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4DF4" w:rsidRDefault="00064DF4">
      <w:pPr>
        <w:jc w:val="right"/>
        <w:rPr>
          <w:rFonts w:ascii="ＭＳ 明朝" w:hAnsi="ＭＳ 明朝" w:hint="eastAsia"/>
          <w:color w:val="000000"/>
          <w:sz w:val="36"/>
        </w:rPr>
      </w:pPr>
      <w:bookmarkStart w:id="0" w:name="_GoBack"/>
      <w:bookmarkEnd w:id="0"/>
      <w:r>
        <w:rPr>
          <w:rFonts w:ascii="ＭＳ 明朝" w:hAnsi="ＭＳ 明朝" w:hint="eastAsia"/>
          <w:color w:val="000000"/>
          <w:sz w:val="36"/>
          <w:bdr w:val="single" w:sz="4" w:space="0" w:color="auto"/>
        </w:rPr>
        <w:t>記入例</w:t>
      </w:r>
    </w:p>
    <w:p w:rsidR="00064DF4" w:rsidRDefault="00064DF4">
      <w:pPr>
        <w:rPr>
          <w:rFonts w:hint="eastAsia"/>
          <w:color w:val="000000"/>
          <w:sz w:val="24"/>
        </w:rPr>
      </w:pPr>
      <w:r>
        <w:rPr>
          <w:rFonts w:hint="eastAsia"/>
          <w:color w:val="000000"/>
          <w:sz w:val="24"/>
        </w:rPr>
        <w:t>別記様式第５号</w:t>
      </w:r>
    </w:p>
    <w:p w:rsidR="00064DF4" w:rsidRDefault="00064DF4">
      <w:pPr>
        <w:rPr>
          <w:rFonts w:hint="eastAsia"/>
          <w:color w:val="000000"/>
          <w:sz w:val="28"/>
        </w:rPr>
      </w:pPr>
    </w:p>
    <w:p w:rsidR="00064DF4" w:rsidRPr="00BE5EFF" w:rsidRDefault="00064DF4">
      <w:pPr>
        <w:jc w:val="center"/>
        <w:rPr>
          <w:rFonts w:hint="eastAsia"/>
          <w:color w:val="000000"/>
          <w:kern w:val="0"/>
          <w:sz w:val="28"/>
          <w:szCs w:val="28"/>
        </w:rPr>
      </w:pPr>
      <w:r w:rsidRPr="00064DF4">
        <w:rPr>
          <w:rFonts w:hint="eastAsia"/>
          <w:spacing w:val="54"/>
          <w:kern w:val="0"/>
          <w:sz w:val="28"/>
          <w:fitText w:val="3780" w:id="-765272320"/>
        </w:rPr>
        <w:t>論文審査の結果の要</w:t>
      </w:r>
      <w:r w:rsidRPr="00064DF4">
        <w:rPr>
          <w:rFonts w:hint="eastAsia"/>
          <w:spacing w:val="4"/>
          <w:kern w:val="0"/>
          <w:sz w:val="28"/>
          <w:fitText w:val="3780" w:id="-765272320"/>
        </w:rPr>
        <w:t>旨</w:t>
      </w:r>
    </w:p>
    <w:p w:rsidR="00064DF4" w:rsidRDefault="00064DF4">
      <w:pPr>
        <w:jc w:val="center"/>
        <w:rPr>
          <w:rFonts w:hint="eastAsia"/>
          <w:color w:val="000000"/>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9"/>
        <w:gridCol w:w="1641"/>
        <w:gridCol w:w="1532"/>
        <w:gridCol w:w="709"/>
        <w:gridCol w:w="3641"/>
      </w:tblGrid>
      <w:tr w:rsidR="00064DF4" w:rsidTr="00610874">
        <w:tblPrEx>
          <w:tblCellMar>
            <w:top w:w="0" w:type="dxa"/>
            <w:bottom w:w="0" w:type="dxa"/>
          </w:tblCellMar>
        </w:tblPrEx>
        <w:trPr>
          <w:trHeight w:val="360"/>
          <w:jc w:val="center"/>
        </w:trPr>
        <w:tc>
          <w:tcPr>
            <w:tcW w:w="1179" w:type="dxa"/>
          </w:tcPr>
          <w:p w:rsidR="00064DF4" w:rsidRDefault="00064DF4">
            <w:pPr>
              <w:rPr>
                <w:rFonts w:hint="eastAsia"/>
                <w:color w:val="000000"/>
                <w:sz w:val="24"/>
              </w:rPr>
            </w:pPr>
          </w:p>
          <w:p w:rsidR="00064DF4" w:rsidRDefault="00064DF4">
            <w:pPr>
              <w:jc w:val="center"/>
              <w:rPr>
                <w:rFonts w:hint="eastAsia"/>
                <w:color w:val="000000"/>
                <w:sz w:val="24"/>
              </w:rPr>
            </w:pPr>
            <w:r>
              <w:rPr>
                <w:rFonts w:hint="eastAsia"/>
                <w:color w:val="000000"/>
                <w:sz w:val="24"/>
              </w:rPr>
              <w:t>報告番号</w:t>
            </w:r>
          </w:p>
          <w:p w:rsidR="00064DF4" w:rsidRDefault="00064DF4">
            <w:pPr>
              <w:rPr>
                <w:rFonts w:hint="eastAsia"/>
                <w:color w:val="000000"/>
                <w:sz w:val="24"/>
              </w:rPr>
            </w:pPr>
          </w:p>
        </w:tc>
        <w:tc>
          <w:tcPr>
            <w:tcW w:w="3173" w:type="dxa"/>
            <w:gridSpan w:val="2"/>
          </w:tcPr>
          <w:p w:rsidR="00064DF4" w:rsidRDefault="00064DF4">
            <w:pPr>
              <w:rPr>
                <w:rFonts w:hint="eastAsia"/>
                <w:color w:val="000000"/>
                <w:sz w:val="24"/>
              </w:rPr>
            </w:pPr>
          </w:p>
          <w:p w:rsidR="00064DF4" w:rsidRDefault="00610874" w:rsidP="00610874">
            <w:pPr>
              <w:rPr>
                <w:rFonts w:hint="eastAsia"/>
                <w:color w:val="000000"/>
                <w:sz w:val="24"/>
              </w:rPr>
            </w:pPr>
            <w:r>
              <w:rPr>
                <w:rFonts w:hint="eastAsia"/>
                <w:color w:val="000000"/>
                <w:sz w:val="24"/>
              </w:rPr>
              <w:t>共</w:t>
            </w:r>
            <w:r w:rsidR="00064DF4">
              <w:rPr>
                <w:rFonts w:hint="eastAsia"/>
                <w:color w:val="000000"/>
                <w:sz w:val="24"/>
              </w:rPr>
              <w:t>博</w:t>
            </w:r>
            <w:r w:rsidR="00064DF4">
              <w:rPr>
                <w:rFonts w:hint="eastAsia"/>
                <w:color w:val="000000"/>
                <w:sz w:val="24"/>
              </w:rPr>
              <w:t>(</w:t>
            </w:r>
            <w:r w:rsidR="00064DF4">
              <w:rPr>
                <w:rFonts w:hint="eastAsia"/>
                <w:color w:val="000000"/>
                <w:sz w:val="24"/>
              </w:rPr>
              <w:t>医歯薬</w:t>
            </w:r>
            <w:r w:rsidR="00064DF4">
              <w:rPr>
                <w:rFonts w:hint="eastAsia"/>
                <w:color w:val="000000"/>
                <w:sz w:val="24"/>
              </w:rPr>
              <w:t>)</w:t>
            </w:r>
            <w:r w:rsidR="00064DF4">
              <w:rPr>
                <w:rFonts w:hint="eastAsia"/>
                <w:color w:val="000000"/>
                <w:sz w:val="24"/>
              </w:rPr>
              <w:t>甲第　　　号</w:t>
            </w:r>
          </w:p>
        </w:tc>
        <w:tc>
          <w:tcPr>
            <w:tcW w:w="709" w:type="dxa"/>
          </w:tcPr>
          <w:p w:rsidR="00064DF4" w:rsidRDefault="00064DF4">
            <w:pPr>
              <w:rPr>
                <w:rFonts w:hint="eastAsia"/>
                <w:color w:val="000000"/>
                <w:sz w:val="24"/>
              </w:rPr>
            </w:pPr>
          </w:p>
          <w:p w:rsidR="00064DF4" w:rsidRDefault="00064DF4">
            <w:pPr>
              <w:rPr>
                <w:rFonts w:hint="eastAsia"/>
                <w:color w:val="000000"/>
                <w:sz w:val="24"/>
              </w:rPr>
            </w:pPr>
            <w:r>
              <w:rPr>
                <w:rFonts w:hint="eastAsia"/>
                <w:color w:val="000000"/>
                <w:sz w:val="24"/>
              </w:rPr>
              <w:t>氏名</w:t>
            </w:r>
          </w:p>
        </w:tc>
        <w:tc>
          <w:tcPr>
            <w:tcW w:w="3641" w:type="dxa"/>
          </w:tcPr>
          <w:p w:rsidR="00064DF4" w:rsidRDefault="00064DF4">
            <w:pPr>
              <w:rPr>
                <w:rFonts w:hint="eastAsia"/>
                <w:color w:val="000000"/>
                <w:sz w:val="24"/>
              </w:rPr>
            </w:pPr>
          </w:p>
          <w:p w:rsidR="00064DF4" w:rsidRDefault="00064DF4">
            <w:pPr>
              <w:rPr>
                <w:rFonts w:hint="eastAsia"/>
                <w:color w:val="000000"/>
                <w:sz w:val="24"/>
              </w:rPr>
            </w:pPr>
          </w:p>
          <w:p w:rsidR="00064DF4" w:rsidRDefault="00064DF4">
            <w:pPr>
              <w:rPr>
                <w:rFonts w:hint="eastAsia"/>
                <w:color w:val="000000"/>
                <w:sz w:val="24"/>
              </w:rPr>
            </w:pPr>
          </w:p>
        </w:tc>
      </w:tr>
      <w:tr w:rsidR="00064DF4">
        <w:tblPrEx>
          <w:tblCellMar>
            <w:top w:w="0" w:type="dxa"/>
            <w:bottom w:w="0" w:type="dxa"/>
          </w:tblCellMar>
        </w:tblPrEx>
        <w:trPr>
          <w:trHeight w:val="1065"/>
          <w:jc w:val="center"/>
        </w:trPr>
        <w:tc>
          <w:tcPr>
            <w:tcW w:w="2820" w:type="dxa"/>
            <w:gridSpan w:val="2"/>
            <w:vAlign w:val="center"/>
          </w:tcPr>
          <w:p w:rsidR="00064DF4" w:rsidRDefault="00064DF4">
            <w:pPr>
              <w:jc w:val="center"/>
              <w:rPr>
                <w:rFonts w:hint="eastAsia"/>
                <w:color w:val="000000"/>
                <w:sz w:val="24"/>
              </w:rPr>
            </w:pPr>
            <w:r>
              <w:rPr>
                <w:rFonts w:hint="eastAsia"/>
                <w:color w:val="000000"/>
                <w:spacing w:val="45"/>
                <w:kern w:val="0"/>
                <w:sz w:val="24"/>
                <w:fitText w:val="1890" w:id="-1978989567"/>
              </w:rPr>
              <w:t>学位審査委</w:t>
            </w:r>
            <w:r>
              <w:rPr>
                <w:rFonts w:hint="eastAsia"/>
                <w:color w:val="000000"/>
                <w:kern w:val="0"/>
                <w:sz w:val="24"/>
                <w:fitText w:val="1890" w:id="-1978989567"/>
              </w:rPr>
              <w:t>員</w:t>
            </w:r>
          </w:p>
        </w:tc>
        <w:tc>
          <w:tcPr>
            <w:tcW w:w="5882" w:type="dxa"/>
            <w:gridSpan w:val="3"/>
          </w:tcPr>
          <w:p w:rsidR="00064DF4" w:rsidRDefault="00064DF4">
            <w:pPr>
              <w:widowControl/>
              <w:ind w:firstLineChars="6" w:firstLine="14"/>
              <w:jc w:val="left"/>
              <w:rPr>
                <w:rFonts w:hint="eastAsia"/>
                <w:color w:val="000000"/>
                <w:sz w:val="24"/>
              </w:rPr>
            </w:pPr>
          </w:p>
          <w:p w:rsidR="00064DF4" w:rsidRDefault="00064DF4">
            <w:pPr>
              <w:widowControl/>
              <w:ind w:firstLineChars="105" w:firstLine="252"/>
              <w:jc w:val="left"/>
              <w:rPr>
                <w:rFonts w:hint="eastAsia"/>
                <w:color w:val="000000"/>
                <w:sz w:val="24"/>
              </w:rPr>
            </w:pPr>
            <w:r>
              <w:rPr>
                <w:rFonts w:hint="eastAsia"/>
                <w:color w:val="000000"/>
                <w:sz w:val="24"/>
              </w:rPr>
              <w:t xml:space="preserve">主　査　　　　　　　　　　　　　　　　</w:t>
            </w:r>
            <w:r>
              <w:rPr>
                <w:color w:val="000000"/>
                <w:sz w:val="24"/>
              </w:rPr>
              <w:fldChar w:fldCharType="begin"/>
            </w:r>
            <w:r>
              <w:rPr>
                <w:color w:val="000000"/>
                <w:sz w:val="24"/>
              </w:rPr>
              <w:instrText xml:space="preserve"> </w:instrText>
            </w:r>
            <w:r>
              <w:rPr>
                <w:rFonts w:hint="eastAsia"/>
                <w:color w:val="000000"/>
                <w:sz w:val="24"/>
              </w:rPr>
              <w:instrText>eq \o\ac(</w:instrText>
            </w:r>
            <w:r>
              <w:rPr>
                <w:rFonts w:hint="eastAsia"/>
                <w:color w:val="000000"/>
                <w:sz w:val="24"/>
              </w:rPr>
              <w:instrText>○</w:instrText>
            </w:r>
            <w:r>
              <w:rPr>
                <w:rFonts w:hint="eastAsia"/>
                <w:color w:val="000000"/>
                <w:sz w:val="24"/>
              </w:rPr>
              <w:instrText>,</w:instrText>
            </w:r>
            <w:r>
              <w:rPr>
                <w:rFonts w:ascii="ＭＳ 明朝" w:hint="eastAsia"/>
                <w:color w:val="000000"/>
                <w:position w:val="2"/>
                <w:sz w:val="16"/>
              </w:rPr>
              <w:instrText>印</w:instrText>
            </w:r>
            <w:r>
              <w:rPr>
                <w:rFonts w:hint="eastAsia"/>
                <w:color w:val="000000"/>
                <w:sz w:val="24"/>
              </w:rPr>
              <w:instrText>)</w:instrText>
            </w:r>
            <w:r>
              <w:rPr>
                <w:color w:val="000000"/>
                <w:sz w:val="24"/>
              </w:rPr>
              <w:fldChar w:fldCharType="end"/>
            </w:r>
          </w:p>
          <w:p w:rsidR="00064DF4" w:rsidRDefault="00064DF4">
            <w:pPr>
              <w:widowControl/>
              <w:jc w:val="left"/>
              <w:rPr>
                <w:rFonts w:hint="eastAsia"/>
                <w:color w:val="000000"/>
                <w:sz w:val="24"/>
              </w:rPr>
            </w:pPr>
          </w:p>
          <w:p w:rsidR="00064DF4" w:rsidRDefault="00064DF4">
            <w:pPr>
              <w:widowControl/>
              <w:ind w:firstLineChars="100" w:firstLine="240"/>
              <w:jc w:val="left"/>
              <w:rPr>
                <w:rFonts w:hint="eastAsia"/>
                <w:color w:val="000000"/>
                <w:sz w:val="24"/>
              </w:rPr>
            </w:pPr>
            <w:r>
              <w:rPr>
                <w:rFonts w:hint="eastAsia"/>
                <w:color w:val="000000"/>
                <w:sz w:val="24"/>
              </w:rPr>
              <w:t xml:space="preserve">副　査　　　　　　　　　　　　　　　　</w:t>
            </w:r>
            <w:r>
              <w:rPr>
                <w:color w:val="000000"/>
                <w:sz w:val="24"/>
              </w:rPr>
              <w:fldChar w:fldCharType="begin"/>
            </w:r>
            <w:r>
              <w:rPr>
                <w:color w:val="000000"/>
                <w:sz w:val="24"/>
              </w:rPr>
              <w:instrText xml:space="preserve"> </w:instrText>
            </w:r>
            <w:r>
              <w:rPr>
                <w:rFonts w:hint="eastAsia"/>
                <w:color w:val="000000"/>
                <w:sz w:val="24"/>
              </w:rPr>
              <w:instrText>eq \o\ac(</w:instrText>
            </w:r>
            <w:r>
              <w:rPr>
                <w:rFonts w:hint="eastAsia"/>
                <w:color w:val="000000"/>
                <w:sz w:val="24"/>
              </w:rPr>
              <w:instrText>○</w:instrText>
            </w:r>
            <w:r>
              <w:rPr>
                <w:rFonts w:hint="eastAsia"/>
                <w:color w:val="000000"/>
                <w:sz w:val="24"/>
              </w:rPr>
              <w:instrText>,</w:instrText>
            </w:r>
            <w:r>
              <w:rPr>
                <w:rFonts w:ascii="ＭＳ 明朝" w:hint="eastAsia"/>
                <w:color w:val="000000"/>
                <w:position w:val="2"/>
                <w:sz w:val="16"/>
              </w:rPr>
              <w:instrText>印</w:instrText>
            </w:r>
            <w:r>
              <w:rPr>
                <w:rFonts w:hint="eastAsia"/>
                <w:color w:val="000000"/>
                <w:sz w:val="24"/>
              </w:rPr>
              <w:instrText>)</w:instrText>
            </w:r>
            <w:r>
              <w:rPr>
                <w:color w:val="000000"/>
                <w:sz w:val="24"/>
              </w:rPr>
              <w:fldChar w:fldCharType="end"/>
            </w:r>
          </w:p>
          <w:p w:rsidR="00064DF4" w:rsidRDefault="00064DF4">
            <w:pPr>
              <w:rPr>
                <w:rFonts w:hint="eastAsia"/>
                <w:color w:val="000000"/>
                <w:sz w:val="24"/>
              </w:rPr>
            </w:pPr>
          </w:p>
          <w:p w:rsidR="00064DF4" w:rsidRDefault="00064DF4">
            <w:pPr>
              <w:ind w:firstLineChars="100" w:firstLine="240"/>
              <w:rPr>
                <w:rFonts w:hint="eastAsia"/>
                <w:color w:val="000000"/>
                <w:sz w:val="24"/>
              </w:rPr>
            </w:pPr>
            <w:r>
              <w:rPr>
                <w:rFonts w:hint="eastAsia"/>
                <w:color w:val="000000"/>
                <w:sz w:val="24"/>
              </w:rPr>
              <w:t xml:space="preserve">副　査　　　　　　　　　　　　　　　　</w:t>
            </w:r>
            <w:r>
              <w:rPr>
                <w:color w:val="000000"/>
                <w:sz w:val="24"/>
              </w:rPr>
              <w:fldChar w:fldCharType="begin"/>
            </w:r>
            <w:r>
              <w:rPr>
                <w:color w:val="000000"/>
                <w:sz w:val="24"/>
              </w:rPr>
              <w:instrText xml:space="preserve"> </w:instrText>
            </w:r>
            <w:r>
              <w:rPr>
                <w:rFonts w:hint="eastAsia"/>
                <w:color w:val="000000"/>
                <w:sz w:val="24"/>
              </w:rPr>
              <w:instrText>eq \o\ac(</w:instrText>
            </w:r>
            <w:r>
              <w:rPr>
                <w:rFonts w:hint="eastAsia"/>
                <w:color w:val="000000"/>
                <w:sz w:val="24"/>
              </w:rPr>
              <w:instrText>○</w:instrText>
            </w:r>
            <w:r>
              <w:rPr>
                <w:rFonts w:hint="eastAsia"/>
                <w:color w:val="000000"/>
                <w:sz w:val="24"/>
              </w:rPr>
              <w:instrText>,</w:instrText>
            </w:r>
            <w:r>
              <w:rPr>
                <w:rFonts w:ascii="ＭＳ 明朝" w:hint="eastAsia"/>
                <w:color w:val="000000"/>
                <w:position w:val="2"/>
                <w:sz w:val="16"/>
              </w:rPr>
              <w:instrText>印</w:instrText>
            </w:r>
            <w:r>
              <w:rPr>
                <w:rFonts w:hint="eastAsia"/>
                <w:color w:val="000000"/>
                <w:sz w:val="24"/>
              </w:rPr>
              <w:instrText>)</w:instrText>
            </w:r>
            <w:r>
              <w:rPr>
                <w:color w:val="000000"/>
                <w:sz w:val="24"/>
              </w:rPr>
              <w:fldChar w:fldCharType="end"/>
            </w:r>
          </w:p>
          <w:p w:rsidR="00064DF4" w:rsidRDefault="00064DF4">
            <w:pPr>
              <w:rPr>
                <w:rFonts w:hint="eastAsia"/>
                <w:color w:val="000000"/>
                <w:sz w:val="24"/>
              </w:rPr>
            </w:pPr>
          </w:p>
        </w:tc>
      </w:tr>
      <w:tr w:rsidR="00064DF4">
        <w:tblPrEx>
          <w:tblCellMar>
            <w:top w:w="0" w:type="dxa"/>
            <w:bottom w:w="0" w:type="dxa"/>
          </w:tblCellMar>
        </w:tblPrEx>
        <w:trPr>
          <w:trHeight w:val="3975"/>
          <w:jc w:val="center"/>
        </w:trPr>
        <w:tc>
          <w:tcPr>
            <w:tcW w:w="8702" w:type="dxa"/>
            <w:gridSpan w:val="5"/>
          </w:tcPr>
          <w:p w:rsidR="00064DF4" w:rsidRDefault="00064DF4">
            <w:pPr>
              <w:rPr>
                <w:rFonts w:hint="eastAsia"/>
                <w:color w:val="000000"/>
                <w:sz w:val="24"/>
              </w:rPr>
            </w:pPr>
          </w:p>
          <w:p w:rsidR="00064DF4" w:rsidRDefault="00064DF4">
            <w:pPr>
              <w:ind w:leftChars="150" w:left="316" w:rightChars="149" w:right="313" w:hanging="1"/>
              <w:rPr>
                <w:rFonts w:ascii="ＭＳ 明朝" w:hAnsi="ＭＳ 明朝" w:hint="eastAsia"/>
                <w:color w:val="000000"/>
                <w:sz w:val="24"/>
              </w:rPr>
            </w:pPr>
            <w:r>
              <w:rPr>
                <w:rFonts w:ascii="ＭＳ 明朝" w:hAnsi="ＭＳ 明朝" w:hint="eastAsia"/>
                <w:color w:val="000000"/>
                <w:sz w:val="24"/>
              </w:rPr>
              <w:t>論文審査の結果の要旨</w:t>
            </w:r>
          </w:p>
          <w:p w:rsidR="00064DF4" w:rsidRDefault="00064DF4">
            <w:pPr>
              <w:ind w:leftChars="150" w:left="316" w:rightChars="149" w:right="313" w:hanging="1"/>
              <w:rPr>
                <w:rFonts w:ascii="ＭＳ 明朝" w:hAnsi="ＭＳ 明朝" w:hint="eastAsia"/>
                <w:color w:val="000000"/>
                <w:sz w:val="24"/>
              </w:rPr>
            </w:pPr>
          </w:p>
          <w:p w:rsidR="00064DF4" w:rsidRDefault="00064DF4">
            <w:pPr>
              <w:ind w:leftChars="150" w:left="316" w:rightChars="149" w:right="313" w:hanging="1"/>
              <w:rPr>
                <w:rFonts w:ascii="ＭＳ 明朝" w:hAnsi="ＭＳ 明朝" w:hint="eastAsia"/>
                <w:color w:val="000000"/>
                <w:sz w:val="24"/>
              </w:rPr>
            </w:pPr>
          </w:p>
          <w:p w:rsidR="00064DF4" w:rsidRDefault="00064DF4">
            <w:pPr>
              <w:ind w:leftChars="150" w:left="316" w:rightChars="149" w:right="313" w:hanging="1"/>
              <w:rPr>
                <w:rFonts w:ascii="ＭＳ 明朝" w:hAnsi="ＭＳ 明朝" w:hint="eastAsia"/>
                <w:color w:val="000000"/>
                <w:sz w:val="24"/>
              </w:rPr>
            </w:pPr>
            <w:r>
              <w:rPr>
                <w:rFonts w:ascii="ＭＳ 明朝" w:hAnsi="ＭＳ 明朝" w:hint="eastAsia"/>
                <w:color w:val="000000"/>
                <w:sz w:val="24"/>
              </w:rPr>
              <w:t>１　研究目的の評価</w:t>
            </w:r>
          </w:p>
          <w:p w:rsidR="00064DF4" w:rsidRDefault="00064DF4">
            <w:pPr>
              <w:ind w:leftChars="150" w:left="315" w:rightChars="149" w:right="313" w:firstLine="210"/>
              <w:rPr>
                <w:rFonts w:ascii="ＭＳ 明朝" w:hAnsi="ＭＳ 明朝" w:hint="eastAsia"/>
                <w:color w:val="000000"/>
                <w:sz w:val="24"/>
              </w:rPr>
            </w:pPr>
            <w:r>
              <w:rPr>
                <w:rFonts w:ascii="ＭＳ 明朝" w:hAnsi="ＭＳ 明朝" w:hint="eastAsia"/>
                <w:color w:val="000000"/>
                <w:sz w:val="24"/>
              </w:rPr>
              <w:t>本研究は、従来異論があった精神分裂病における遺伝的表現促進現象の有無に決着をつけようとしたもので、目的は十分に妥当である。</w:t>
            </w:r>
          </w:p>
          <w:p w:rsidR="00064DF4" w:rsidRDefault="00064DF4">
            <w:pPr>
              <w:ind w:leftChars="150" w:left="316" w:rightChars="149" w:right="313" w:hanging="1"/>
              <w:rPr>
                <w:rFonts w:ascii="ＭＳ 明朝" w:hAnsi="ＭＳ 明朝" w:hint="eastAsia"/>
                <w:color w:val="000000"/>
                <w:sz w:val="24"/>
              </w:rPr>
            </w:pPr>
          </w:p>
          <w:p w:rsidR="00064DF4" w:rsidRDefault="00064DF4">
            <w:pPr>
              <w:ind w:leftChars="150" w:left="316" w:rightChars="149" w:right="313" w:hanging="1"/>
              <w:rPr>
                <w:rFonts w:ascii="ＭＳ 明朝" w:hAnsi="ＭＳ 明朝" w:hint="eastAsia"/>
                <w:color w:val="000000"/>
                <w:sz w:val="24"/>
              </w:rPr>
            </w:pPr>
          </w:p>
          <w:p w:rsidR="00064DF4" w:rsidRDefault="00064DF4">
            <w:pPr>
              <w:ind w:leftChars="150" w:left="316" w:rightChars="149" w:right="313" w:hanging="1"/>
              <w:rPr>
                <w:rFonts w:ascii="ＭＳ 明朝" w:hAnsi="ＭＳ 明朝" w:hint="eastAsia"/>
                <w:color w:val="000000"/>
                <w:sz w:val="24"/>
              </w:rPr>
            </w:pPr>
            <w:r>
              <w:rPr>
                <w:rFonts w:ascii="ＭＳ 明朝" w:hAnsi="ＭＳ 明朝" w:hint="eastAsia"/>
                <w:color w:val="000000"/>
                <w:sz w:val="24"/>
              </w:rPr>
              <w:t>２　研究手法に関する評価</w:t>
            </w:r>
          </w:p>
          <w:p w:rsidR="00064DF4" w:rsidRDefault="00064DF4">
            <w:pPr>
              <w:ind w:leftChars="150" w:left="315" w:rightChars="149" w:right="313" w:firstLine="210"/>
              <w:rPr>
                <w:rFonts w:ascii="ＭＳ 明朝" w:hAnsi="ＭＳ 明朝" w:hint="eastAsia"/>
                <w:color w:val="000000"/>
                <w:sz w:val="24"/>
              </w:rPr>
            </w:pPr>
            <w:r>
              <w:rPr>
                <w:rFonts w:ascii="ＭＳ 明朝" w:hAnsi="ＭＳ 明朝" w:hint="eastAsia"/>
                <w:color w:val="000000"/>
                <w:sz w:val="24"/>
              </w:rPr>
              <w:t>この種の研究成果を左右すると考えられる種々の標本選択バイアスを可能な限り除外するようにデザインし、更に種々の統計学的解析法で解析したもので、研究手法も妥当である。</w:t>
            </w:r>
          </w:p>
          <w:p w:rsidR="00064DF4" w:rsidRDefault="00064DF4">
            <w:pPr>
              <w:ind w:leftChars="150" w:left="316" w:rightChars="149" w:right="313" w:hanging="1"/>
              <w:rPr>
                <w:rFonts w:ascii="ＭＳ 明朝" w:hAnsi="ＭＳ 明朝" w:hint="eastAsia"/>
                <w:color w:val="000000"/>
                <w:sz w:val="24"/>
              </w:rPr>
            </w:pPr>
          </w:p>
          <w:p w:rsidR="00064DF4" w:rsidRDefault="00064DF4">
            <w:pPr>
              <w:ind w:leftChars="150" w:left="316" w:rightChars="149" w:right="313" w:hanging="1"/>
              <w:rPr>
                <w:rFonts w:ascii="ＭＳ 明朝" w:hAnsi="ＭＳ 明朝" w:hint="eastAsia"/>
                <w:color w:val="000000"/>
                <w:sz w:val="24"/>
              </w:rPr>
            </w:pPr>
          </w:p>
          <w:p w:rsidR="00064DF4" w:rsidRDefault="00064DF4">
            <w:pPr>
              <w:ind w:leftChars="150" w:left="316" w:rightChars="149" w:right="313" w:hanging="1"/>
              <w:rPr>
                <w:rFonts w:ascii="ＭＳ 明朝" w:hAnsi="ＭＳ 明朝" w:hint="eastAsia"/>
                <w:color w:val="000000"/>
                <w:sz w:val="24"/>
              </w:rPr>
            </w:pPr>
            <w:r>
              <w:rPr>
                <w:rFonts w:ascii="ＭＳ 明朝" w:hAnsi="ＭＳ 明朝" w:hint="eastAsia"/>
                <w:color w:val="000000"/>
                <w:sz w:val="24"/>
              </w:rPr>
              <w:t>３　解析・考察の評価</w:t>
            </w:r>
          </w:p>
          <w:p w:rsidR="00064DF4" w:rsidRDefault="00064DF4">
            <w:pPr>
              <w:ind w:leftChars="150" w:left="315" w:rightChars="149" w:right="313" w:firstLine="209"/>
              <w:rPr>
                <w:rFonts w:ascii="ＭＳ 明朝" w:hAnsi="ＭＳ 明朝" w:hint="eastAsia"/>
                <w:color w:val="000000"/>
                <w:sz w:val="24"/>
              </w:rPr>
            </w:pPr>
            <w:r>
              <w:rPr>
                <w:rFonts w:ascii="ＭＳ 明朝" w:hAnsi="ＭＳ 明朝" w:hint="eastAsia"/>
                <w:color w:val="000000"/>
                <w:sz w:val="24"/>
              </w:rPr>
              <w:t>上記手法で解析した結果、種々の標本選択バイアスを可能な限り小さくしても、</w:t>
            </w:r>
            <w:r w:rsidR="00C96E22" w:rsidRPr="00C96E22">
              <w:rPr>
                <w:rFonts w:ascii="ＭＳ 明朝" w:hAnsi="ＭＳ 明朝"/>
                <w:color w:val="000000"/>
                <w:sz w:val="24"/>
              </w:rPr>
              <w:t>統合失調症</w:t>
            </w:r>
            <w:r>
              <w:rPr>
                <w:rFonts w:ascii="ＭＳ 明朝" w:hAnsi="ＭＳ 明朝" w:hint="eastAsia"/>
                <w:color w:val="000000"/>
                <w:sz w:val="24"/>
              </w:rPr>
              <w:t>において遺伝的表現促進現象がみられることを明らかにし、今後の分子遺伝学的研究への進展が大いに期待される。</w:t>
            </w:r>
          </w:p>
          <w:p w:rsidR="00064DF4" w:rsidRDefault="00064DF4">
            <w:pPr>
              <w:ind w:leftChars="150" w:left="316" w:rightChars="149" w:right="313" w:hanging="1"/>
              <w:rPr>
                <w:rFonts w:ascii="ＭＳ 明朝" w:hAnsi="ＭＳ 明朝" w:hint="eastAsia"/>
                <w:color w:val="000000"/>
                <w:sz w:val="24"/>
              </w:rPr>
            </w:pPr>
          </w:p>
          <w:p w:rsidR="00064DF4" w:rsidRDefault="00064DF4">
            <w:pPr>
              <w:ind w:leftChars="150" w:left="316" w:rightChars="149" w:right="313" w:hanging="1"/>
              <w:rPr>
                <w:rFonts w:ascii="ＭＳ 明朝" w:hAnsi="ＭＳ 明朝" w:hint="eastAsia"/>
                <w:color w:val="000000"/>
                <w:sz w:val="24"/>
              </w:rPr>
            </w:pPr>
          </w:p>
          <w:p w:rsidR="00064DF4" w:rsidRDefault="00064DF4">
            <w:pPr>
              <w:ind w:leftChars="150" w:left="315" w:rightChars="149" w:right="313" w:firstLine="209"/>
              <w:rPr>
                <w:rFonts w:ascii="ＭＳ 明朝" w:hAnsi="ＭＳ 明朝" w:hint="eastAsia"/>
                <w:color w:val="000000"/>
                <w:sz w:val="24"/>
              </w:rPr>
            </w:pPr>
            <w:r>
              <w:rPr>
                <w:rFonts w:ascii="ＭＳ 明朝" w:hAnsi="ＭＳ 明朝" w:hint="eastAsia"/>
                <w:color w:val="000000"/>
                <w:sz w:val="24"/>
              </w:rPr>
              <w:t>以上のように本論文は○○○</w:t>
            </w:r>
            <w:r w:rsidR="004A1DA1">
              <w:rPr>
                <w:rFonts w:ascii="ＭＳ 明朝" w:hAnsi="ＭＳ 明朝" w:hint="eastAsia"/>
                <w:color w:val="000000"/>
                <w:sz w:val="24"/>
              </w:rPr>
              <w:t>○研究に貢献するところが大であり、審査委員は全員一致で博士（医学</w:t>
            </w:r>
            <w:r>
              <w:rPr>
                <w:rFonts w:ascii="ＭＳ 明朝" w:hAnsi="ＭＳ 明朝" w:hint="eastAsia"/>
                <w:color w:val="000000"/>
                <w:sz w:val="24"/>
              </w:rPr>
              <w:t>）の学位に値するものと判断した。</w:t>
            </w:r>
          </w:p>
          <w:p w:rsidR="00064DF4" w:rsidRDefault="00064DF4">
            <w:pPr>
              <w:rPr>
                <w:rFonts w:hint="eastAsia"/>
                <w:color w:val="000000"/>
                <w:sz w:val="24"/>
              </w:rPr>
            </w:pPr>
          </w:p>
          <w:p w:rsidR="00064DF4" w:rsidRDefault="00064DF4">
            <w:pPr>
              <w:rPr>
                <w:rFonts w:hint="eastAsia"/>
                <w:color w:val="000000"/>
                <w:sz w:val="24"/>
              </w:rPr>
            </w:pPr>
          </w:p>
        </w:tc>
      </w:tr>
    </w:tbl>
    <w:p w:rsidR="00064DF4" w:rsidRDefault="00064DF4">
      <w:pPr>
        <w:rPr>
          <w:rFonts w:hint="eastAsia"/>
          <w:color w:val="000000"/>
          <w:sz w:val="24"/>
        </w:rPr>
      </w:pPr>
      <w:r>
        <w:rPr>
          <w:rFonts w:hint="eastAsia"/>
          <w:color w:val="000000"/>
          <w:sz w:val="24"/>
        </w:rPr>
        <w:t>（注）報告番号は記入しないこと</w:t>
      </w:r>
    </w:p>
    <w:p w:rsidR="00064DF4" w:rsidRDefault="00064DF4">
      <w:pPr>
        <w:rPr>
          <w:rFonts w:hint="eastAsia"/>
        </w:rPr>
      </w:pPr>
      <w:r>
        <w:br w:type="page"/>
      </w:r>
    </w:p>
    <w:p w:rsidR="00CF6F85" w:rsidRDefault="00CF6F85">
      <w:pPr>
        <w:rPr>
          <w:rFonts w:hint="eastAsia"/>
          <w:sz w:val="24"/>
        </w:rPr>
      </w:pPr>
      <w:r>
        <w:rPr>
          <w:rFonts w:hint="eastAsia"/>
          <w:sz w:val="24"/>
        </w:rPr>
        <w:lastRenderedPageBreak/>
        <w:t>別記様式第５号</w:t>
      </w:r>
    </w:p>
    <w:p w:rsidR="00CF6F85" w:rsidRDefault="00CF6F85">
      <w:pPr>
        <w:rPr>
          <w:rFonts w:hint="eastAsia"/>
          <w:sz w:val="28"/>
        </w:rPr>
      </w:pPr>
    </w:p>
    <w:p w:rsidR="00CF6F85" w:rsidRDefault="00CF6F85">
      <w:pPr>
        <w:jc w:val="center"/>
        <w:rPr>
          <w:rFonts w:hint="eastAsia"/>
          <w:kern w:val="0"/>
          <w:sz w:val="28"/>
        </w:rPr>
      </w:pPr>
      <w:r w:rsidRPr="00064DF4">
        <w:rPr>
          <w:rFonts w:hint="eastAsia"/>
          <w:spacing w:val="54"/>
          <w:kern w:val="0"/>
          <w:sz w:val="28"/>
          <w:fitText w:val="3780" w:id="-1978947072"/>
        </w:rPr>
        <w:t>論文審査の結果の要</w:t>
      </w:r>
      <w:r w:rsidRPr="00064DF4">
        <w:rPr>
          <w:rFonts w:hint="eastAsia"/>
          <w:spacing w:val="4"/>
          <w:kern w:val="0"/>
          <w:sz w:val="28"/>
          <w:fitText w:val="3780" w:id="-1978947072"/>
        </w:rPr>
        <w:t>旨</w:t>
      </w:r>
    </w:p>
    <w:p w:rsidR="00CF6F85" w:rsidRDefault="00CF6F85">
      <w:pPr>
        <w:jc w:val="center"/>
        <w:rPr>
          <w:rFonts w:hint="eastAsia"/>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9"/>
        <w:gridCol w:w="1641"/>
        <w:gridCol w:w="1519"/>
        <w:gridCol w:w="722"/>
        <w:gridCol w:w="3641"/>
      </w:tblGrid>
      <w:tr w:rsidR="00CF6F85" w:rsidTr="00B80341">
        <w:tblPrEx>
          <w:tblCellMar>
            <w:top w:w="0" w:type="dxa"/>
            <w:bottom w:w="0" w:type="dxa"/>
          </w:tblCellMar>
        </w:tblPrEx>
        <w:trPr>
          <w:trHeight w:val="360"/>
        </w:trPr>
        <w:tc>
          <w:tcPr>
            <w:tcW w:w="1179" w:type="dxa"/>
          </w:tcPr>
          <w:p w:rsidR="00CF6F85" w:rsidRDefault="00CF6F85">
            <w:pPr>
              <w:rPr>
                <w:rFonts w:hint="eastAsia"/>
                <w:sz w:val="24"/>
              </w:rPr>
            </w:pPr>
          </w:p>
          <w:p w:rsidR="00CF6F85" w:rsidRDefault="00CF6F85">
            <w:pPr>
              <w:rPr>
                <w:rFonts w:hint="eastAsia"/>
                <w:sz w:val="24"/>
              </w:rPr>
            </w:pPr>
            <w:r>
              <w:rPr>
                <w:rFonts w:hint="eastAsia"/>
                <w:sz w:val="24"/>
              </w:rPr>
              <w:t>報告番号</w:t>
            </w:r>
          </w:p>
          <w:p w:rsidR="00CF6F85" w:rsidRDefault="00CF6F85">
            <w:pPr>
              <w:rPr>
                <w:rFonts w:hint="eastAsia"/>
                <w:sz w:val="24"/>
              </w:rPr>
            </w:pPr>
          </w:p>
        </w:tc>
        <w:tc>
          <w:tcPr>
            <w:tcW w:w="3160" w:type="dxa"/>
            <w:gridSpan w:val="2"/>
          </w:tcPr>
          <w:p w:rsidR="00CF6F85" w:rsidRDefault="00CF6F85">
            <w:pPr>
              <w:rPr>
                <w:rFonts w:hint="eastAsia"/>
                <w:sz w:val="24"/>
              </w:rPr>
            </w:pPr>
          </w:p>
          <w:p w:rsidR="00CF6F85" w:rsidRDefault="00B80341" w:rsidP="00B80341">
            <w:pPr>
              <w:rPr>
                <w:rFonts w:hint="eastAsia"/>
                <w:sz w:val="24"/>
              </w:rPr>
            </w:pPr>
            <w:r>
              <w:rPr>
                <w:rFonts w:hint="eastAsia"/>
                <w:color w:val="000000"/>
                <w:sz w:val="24"/>
              </w:rPr>
              <w:t>共博</w:t>
            </w:r>
            <w:r>
              <w:rPr>
                <w:rFonts w:hint="eastAsia"/>
                <w:color w:val="000000"/>
                <w:sz w:val="24"/>
              </w:rPr>
              <w:t>(</w:t>
            </w:r>
            <w:r>
              <w:rPr>
                <w:rFonts w:hint="eastAsia"/>
                <w:color w:val="000000"/>
                <w:sz w:val="24"/>
              </w:rPr>
              <w:t>医歯薬</w:t>
            </w:r>
            <w:r>
              <w:rPr>
                <w:rFonts w:hint="eastAsia"/>
                <w:color w:val="000000"/>
                <w:sz w:val="24"/>
              </w:rPr>
              <w:t>)</w:t>
            </w:r>
            <w:r>
              <w:rPr>
                <w:rFonts w:hint="eastAsia"/>
                <w:color w:val="000000"/>
                <w:sz w:val="24"/>
              </w:rPr>
              <w:t>甲第　　　号</w:t>
            </w:r>
          </w:p>
        </w:tc>
        <w:tc>
          <w:tcPr>
            <w:tcW w:w="722" w:type="dxa"/>
          </w:tcPr>
          <w:p w:rsidR="00CF6F85" w:rsidRDefault="00CF6F85">
            <w:pPr>
              <w:rPr>
                <w:rFonts w:hint="eastAsia"/>
                <w:sz w:val="24"/>
              </w:rPr>
            </w:pPr>
          </w:p>
          <w:p w:rsidR="00CF6F85" w:rsidRDefault="00CF6F85">
            <w:pPr>
              <w:rPr>
                <w:rFonts w:hint="eastAsia"/>
                <w:sz w:val="24"/>
              </w:rPr>
            </w:pPr>
            <w:r>
              <w:rPr>
                <w:rFonts w:hint="eastAsia"/>
                <w:sz w:val="24"/>
              </w:rPr>
              <w:t>氏名</w:t>
            </w:r>
          </w:p>
        </w:tc>
        <w:tc>
          <w:tcPr>
            <w:tcW w:w="3641" w:type="dxa"/>
          </w:tcPr>
          <w:p w:rsidR="00CF6F85" w:rsidRDefault="00CF6F85">
            <w:pPr>
              <w:rPr>
                <w:rFonts w:hint="eastAsia"/>
                <w:sz w:val="24"/>
              </w:rPr>
            </w:pPr>
          </w:p>
          <w:p w:rsidR="00CF6F85" w:rsidRDefault="00CF6F85">
            <w:pPr>
              <w:rPr>
                <w:rFonts w:hint="eastAsia"/>
                <w:sz w:val="24"/>
              </w:rPr>
            </w:pPr>
          </w:p>
          <w:p w:rsidR="00CF6F85" w:rsidRDefault="00CF6F85">
            <w:pPr>
              <w:rPr>
                <w:rFonts w:hint="eastAsia"/>
                <w:sz w:val="24"/>
              </w:rPr>
            </w:pPr>
          </w:p>
        </w:tc>
      </w:tr>
      <w:tr w:rsidR="00CF6F85">
        <w:tblPrEx>
          <w:tblCellMar>
            <w:top w:w="0" w:type="dxa"/>
            <w:bottom w:w="0" w:type="dxa"/>
          </w:tblCellMar>
        </w:tblPrEx>
        <w:trPr>
          <w:trHeight w:val="1065"/>
        </w:trPr>
        <w:tc>
          <w:tcPr>
            <w:tcW w:w="2820" w:type="dxa"/>
            <w:gridSpan w:val="2"/>
            <w:vAlign w:val="center"/>
          </w:tcPr>
          <w:p w:rsidR="00CF6F85" w:rsidRDefault="00CF6F85">
            <w:pPr>
              <w:jc w:val="center"/>
              <w:rPr>
                <w:rFonts w:hint="eastAsia"/>
                <w:sz w:val="24"/>
              </w:rPr>
            </w:pPr>
            <w:r>
              <w:rPr>
                <w:rFonts w:hint="eastAsia"/>
                <w:spacing w:val="45"/>
                <w:kern w:val="0"/>
                <w:sz w:val="24"/>
                <w:fitText w:val="1890" w:id="-1978947071"/>
              </w:rPr>
              <w:t>学位審査委</w:t>
            </w:r>
            <w:r>
              <w:rPr>
                <w:rFonts w:hint="eastAsia"/>
                <w:kern w:val="0"/>
                <w:sz w:val="24"/>
                <w:fitText w:val="1890" w:id="-1978947071"/>
              </w:rPr>
              <w:t>員</w:t>
            </w:r>
          </w:p>
        </w:tc>
        <w:tc>
          <w:tcPr>
            <w:tcW w:w="5882" w:type="dxa"/>
            <w:gridSpan w:val="3"/>
          </w:tcPr>
          <w:p w:rsidR="00CF6F85" w:rsidRDefault="00CF6F85">
            <w:pPr>
              <w:widowControl/>
              <w:ind w:firstLineChars="6" w:firstLine="14"/>
              <w:jc w:val="left"/>
              <w:rPr>
                <w:rFonts w:hint="eastAsia"/>
                <w:sz w:val="24"/>
              </w:rPr>
            </w:pPr>
          </w:p>
          <w:p w:rsidR="00CF6F85" w:rsidRDefault="00CF6F85">
            <w:pPr>
              <w:widowControl/>
              <w:ind w:firstLineChars="105" w:firstLine="252"/>
              <w:jc w:val="left"/>
              <w:rPr>
                <w:rFonts w:hint="eastAsia"/>
                <w:sz w:val="24"/>
              </w:rPr>
            </w:pPr>
            <w:r>
              <w:rPr>
                <w:rFonts w:hint="eastAsia"/>
                <w:sz w:val="24"/>
              </w:rPr>
              <w:t xml:space="preserve">主　査　　　　　　　　　　　　　　　　</w:t>
            </w:r>
            <w:r>
              <w:rPr>
                <w:sz w:val="24"/>
              </w:rPr>
              <w:fldChar w:fldCharType="begin"/>
            </w:r>
            <w:r>
              <w:rPr>
                <w:sz w:val="24"/>
              </w:rPr>
              <w:instrText xml:space="preserve"> </w:instrText>
            </w:r>
            <w:r>
              <w:rPr>
                <w:rFonts w:hint="eastAsia"/>
                <w:sz w:val="24"/>
              </w:rPr>
              <w:instrText>eq \o\ac(</w:instrText>
            </w:r>
            <w:r>
              <w:rPr>
                <w:rFonts w:hint="eastAsia"/>
                <w:sz w:val="24"/>
              </w:rPr>
              <w:instrText>○</w:instrText>
            </w:r>
            <w:r>
              <w:rPr>
                <w:rFonts w:hint="eastAsia"/>
                <w:sz w:val="24"/>
              </w:rPr>
              <w:instrText>,</w:instrText>
            </w:r>
            <w:r>
              <w:rPr>
                <w:rFonts w:ascii="ＭＳ 明朝" w:hint="eastAsia"/>
                <w:position w:val="2"/>
                <w:sz w:val="16"/>
              </w:rPr>
              <w:instrText>印</w:instrText>
            </w:r>
            <w:r>
              <w:rPr>
                <w:rFonts w:hint="eastAsia"/>
                <w:sz w:val="24"/>
              </w:rPr>
              <w:instrText>)</w:instrText>
            </w:r>
            <w:r>
              <w:rPr>
                <w:sz w:val="24"/>
              </w:rPr>
              <w:fldChar w:fldCharType="end"/>
            </w:r>
          </w:p>
          <w:p w:rsidR="00CF6F85" w:rsidRDefault="00CF6F85">
            <w:pPr>
              <w:widowControl/>
              <w:jc w:val="left"/>
              <w:rPr>
                <w:rFonts w:hint="eastAsia"/>
                <w:sz w:val="24"/>
              </w:rPr>
            </w:pPr>
          </w:p>
          <w:p w:rsidR="00CF6F85" w:rsidRDefault="00CF6F85">
            <w:pPr>
              <w:widowControl/>
              <w:ind w:firstLineChars="100" w:firstLine="240"/>
              <w:jc w:val="left"/>
              <w:rPr>
                <w:rFonts w:hint="eastAsia"/>
                <w:sz w:val="24"/>
              </w:rPr>
            </w:pPr>
            <w:r>
              <w:rPr>
                <w:rFonts w:hint="eastAsia"/>
                <w:sz w:val="24"/>
              </w:rPr>
              <w:t xml:space="preserve">副　査　　　　　　　　　　　　　　　　</w:t>
            </w:r>
            <w:r>
              <w:rPr>
                <w:sz w:val="24"/>
              </w:rPr>
              <w:fldChar w:fldCharType="begin"/>
            </w:r>
            <w:r>
              <w:rPr>
                <w:sz w:val="24"/>
              </w:rPr>
              <w:instrText xml:space="preserve"> </w:instrText>
            </w:r>
            <w:r>
              <w:rPr>
                <w:rFonts w:hint="eastAsia"/>
                <w:sz w:val="24"/>
              </w:rPr>
              <w:instrText>eq \o\ac(</w:instrText>
            </w:r>
            <w:r>
              <w:rPr>
                <w:rFonts w:hint="eastAsia"/>
                <w:sz w:val="24"/>
              </w:rPr>
              <w:instrText>○</w:instrText>
            </w:r>
            <w:r>
              <w:rPr>
                <w:rFonts w:hint="eastAsia"/>
                <w:sz w:val="24"/>
              </w:rPr>
              <w:instrText>,</w:instrText>
            </w:r>
            <w:r>
              <w:rPr>
                <w:rFonts w:ascii="ＭＳ 明朝" w:hint="eastAsia"/>
                <w:position w:val="2"/>
                <w:sz w:val="16"/>
              </w:rPr>
              <w:instrText>印</w:instrText>
            </w:r>
            <w:r>
              <w:rPr>
                <w:rFonts w:hint="eastAsia"/>
                <w:sz w:val="24"/>
              </w:rPr>
              <w:instrText>)</w:instrText>
            </w:r>
            <w:r>
              <w:rPr>
                <w:sz w:val="24"/>
              </w:rPr>
              <w:fldChar w:fldCharType="end"/>
            </w:r>
          </w:p>
          <w:p w:rsidR="00CF6F85" w:rsidRDefault="00CF6F85">
            <w:pPr>
              <w:rPr>
                <w:rFonts w:hint="eastAsia"/>
                <w:sz w:val="24"/>
              </w:rPr>
            </w:pPr>
          </w:p>
          <w:p w:rsidR="00CF6F85" w:rsidRDefault="00CF6F85">
            <w:pPr>
              <w:ind w:firstLineChars="100" w:firstLine="240"/>
              <w:rPr>
                <w:rFonts w:hint="eastAsia"/>
                <w:sz w:val="24"/>
              </w:rPr>
            </w:pPr>
            <w:r>
              <w:rPr>
                <w:rFonts w:hint="eastAsia"/>
                <w:sz w:val="24"/>
              </w:rPr>
              <w:t xml:space="preserve">副　査　　　　　　　　　　　　　　　　</w:t>
            </w:r>
            <w:r>
              <w:rPr>
                <w:sz w:val="24"/>
              </w:rPr>
              <w:fldChar w:fldCharType="begin"/>
            </w:r>
            <w:r>
              <w:rPr>
                <w:sz w:val="24"/>
              </w:rPr>
              <w:instrText xml:space="preserve"> </w:instrText>
            </w:r>
            <w:r>
              <w:rPr>
                <w:rFonts w:hint="eastAsia"/>
                <w:sz w:val="24"/>
              </w:rPr>
              <w:instrText>eq \o\ac(</w:instrText>
            </w:r>
            <w:r>
              <w:rPr>
                <w:rFonts w:hint="eastAsia"/>
                <w:sz w:val="24"/>
              </w:rPr>
              <w:instrText>○</w:instrText>
            </w:r>
            <w:r>
              <w:rPr>
                <w:rFonts w:hint="eastAsia"/>
                <w:sz w:val="24"/>
              </w:rPr>
              <w:instrText>,</w:instrText>
            </w:r>
            <w:r>
              <w:rPr>
                <w:rFonts w:ascii="ＭＳ 明朝" w:hint="eastAsia"/>
                <w:position w:val="2"/>
                <w:sz w:val="16"/>
              </w:rPr>
              <w:instrText>印</w:instrText>
            </w:r>
            <w:r>
              <w:rPr>
                <w:rFonts w:hint="eastAsia"/>
                <w:sz w:val="24"/>
              </w:rPr>
              <w:instrText>)</w:instrText>
            </w:r>
            <w:r>
              <w:rPr>
                <w:sz w:val="24"/>
              </w:rPr>
              <w:fldChar w:fldCharType="end"/>
            </w:r>
          </w:p>
          <w:p w:rsidR="00CF6F85" w:rsidRDefault="00CF6F85">
            <w:pPr>
              <w:rPr>
                <w:rFonts w:hint="eastAsia"/>
                <w:sz w:val="24"/>
              </w:rPr>
            </w:pPr>
          </w:p>
        </w:tc>
      </w:tr>
      <w:tr w:rsidR="00CF6F85">
        <w:tblPrEx>
          <w:tblCellMar>
            <w:top w:w="0" w:type="dxa"/>
            <w:bottom w:w="0" w:type="dxa"/>
          </w:tblCellMar>
        </w:tblPrEx>
        <w:trPr>
          <w:trHeight w:val="3975"/>
        </w:trPr>
        <w:tc>
          <w:tcPr>
            <w:tcW w:w="8702" w:type="dxa"/>
            <w:gridSpan w:val="5"/>
          </w:tcPr>
          <w:p w:rsidR="00CF6F85" w:rsidRDefault="00CF6F85">
            <w:pPr>
              <w:rPr>
                <w:rFonts w:hint="eastAsia"/>
                <w:sz w:val="24"/>
              </w:rPr>
            </w:pPr>
          </w:p>
          <w:p w:rsidR="00CF6F85" w:rsidRDefault="00CF6F85">
            <w:pPr>
              <w:ind w:leftChars="150" w:left="316" w:rightChars="149" w:right="313" w:hanging="1"/>
              <w:rPr>
                <w:rFonts w:ascii="ＭＳ 明朝" w:hAnsi="ＭＳ 明朝" w:hint="eastAsia"/>
                <w:sz w:val="24"/>
              </w:rPr>
            </w:pPr>
            <w:r>
              <w:rPr>
                <w:rFonts w:ascii="ＭＳ 明朝" w:hAnsi="ＭＳ 明朝" w:hint="eastAsia"/>
                <w:sz w:val="24"/>
              </w:rPr>
              <w:t>論文審査の結果の要旨</w:t>
            </w:r>
          </w:p>
          <w:p w:rsidR="00CF6F85" w:rsidRDefault="00CF6F85">
            <w:pPr>
              <w:ind w:leftChars="150" w:left="316" w:rightChars="149" w:right="313" w:hanging="1"/>
              <w:rPr>
                <w:rFonts w:ascii="ＭＳ 明朝" w:hAnsi="ＭＳ 明朝" w:hint="eastAsia"/>
                <w:sz w:val="24"/>
              </w:rPr>
            </w:pPr>
          </w:p>
          <w:p w:rsidR="00CF6F85" w:rsidRDefault="00CF6F85">
            <w:pPr>
              <w:ind w:leftChars="150" w:left="316" w:rightChars="149" w:right="313" w:hanging="1"/>
              <w:rPr>
                <w:rFonts w:ascii="ＭＳ 明朝" w:hAnsi="ＭＳ 明朝" w:hint="eastAsia"/>
                <w:sz w:val="24"/>
              </w:rPr>
            </w:pPr>
          </w:p>
          <w:p w:rsidR="00CF6F85" w:rsidRDefault="00CF6F85">
            <w:pPr>
              <w:rPr>
                <w:rFonts w:hint="eastAsia"/>
                <w:sz w:val="24"/>
              </w:rPr>
            </w:pPr>
          </w:p>
          <w:p w:rsidR="00CF6F85" w:rsidRDefault="00CF6F85">
            <w:pPr>
              <w:rPr>
                <w:rFonts w:hint="eastAsia"/>
                <w:sz w:val="24"/>
              </w:rPr>
            </w:pPr>
          </w:p>
          <w:p w:rsidR="00CF6F85" w:rsidRDefault="00CF6F85">
            <w:pPr>
              <w:rPr>
                <w:rFonts w:hint="eastAsia"/>
                <w:sz w:val="24"/>
              </w:rPr>
            </w:pPr>
          </w:p>
          <w:p w:rsidR="00CF6F85" w:rsidRDefault="00CF6F85">
            <w:pPr>
              <w:rPr>
                <w:rFonts w:hint="eastAsia"/>
                <w:sz w:val="24"/>
              </w:rPr>
            </w:pPr>
          </w:p>
          <w:p w:rsidR="00CF6F85" w:rsidRDefault="00CF6F85">
            <w:pPr>
              <w:rPr>
                <w:rFonts w:hint="eastAsia"/>
                <w:sz w:val="24"/>
              </w:rPr>
            </w:pPr>
          </w:p>
          <w:p w:rsidR="00CF6F85" w:rsidRDefault="00CF6F85">
            <w:pPr>
              <w:rPr>
                <w:rFonts w:hint="eastAsia"/>
                <w:sz w:val="24"/>
              </w:rPr>
            </w:pPr>
          </w:p>
          <w:p w:rsidR="00CF6F85" w:rsidRDefault="00CF6F85">
            <w:pPr>
              <w:rPr>
                <w:rFonts w:hint="eastAsia"/>
                <w:sz w:val="24"/>
              </w:rPr>
            </w:pPr>
          </w:p>
          <w:p w:rsidR="00CF6F85" w:rsidRDefault="00CF6F85">
            <w:pPr>
              <w:rPr>
                <w:rFonts w:hint="eastAsia"/>
                <w:sz w:val="24"/>
              </w:rPr>
            </w:pPr>
          </w:p>
          <w:p w:rsidR="00CF6F85" w:rsidRDefault="00CF6F85">
            <w:pPr>
              <w:rPr>
                <w:rFonts w:hint="eastAsia"/>
                <w:sz w:val="24"/>
              </w:rPr>
            </w:pPr>
          </w:p>
          <w:p w:rsidR="00CF6F85" w:rsidRDefault="00CF6F85">
            <w:pPr>
              <w:rPr>
                <w:rFonts w:hint="eastAsia"/>
                <w:sz w:val="24"/>
              </w:rPr>
            </w:pPr>
          </w:p>
          <w:p w:rsidR="00CF6F85" w:rsidRDefault="00CF6F85">
            <w:pPr>
              <w:rPr>
                <w:rFonts w:hint="eastAsia"/>
                <w:sz w:val="24"/>
              </w:rPr>
            </w:pPr>
          </w:p>
          <w:p w:rsidR="00CF6F85" w:rsidRDefault="00CF6F85">
            <w:pPr>
              <w:rPr>
                <w:rFonts w:hint="eastAsia"/>
                <w:sz w:val="24"/>
              </w:rPr>
            </w:pPr>
          </w:p>
          <w:p w:rsidR="00CF6F85" w:rsidRDefault="00CF6F85">
            <w:pPr>
              <w:rPr>
                <w:rFonts w:hint="eastAsia"/>
                <w:sz w:val="24"/>
              </w:rPr>
            </w:pPr>
          </w:p>
          <w:p w:rsidR="00CF6F85" w:rsidRDefault="00CF6F85">
            <w:pPr>
              <w:rPr>
                <w:rFonts w:hint="eastAsia"/>
                <w:sz w:val="24"/>
              </w:rPr>
            </w:pPr>
          </w:p>
          <w:p w:rsidR="00CF6F85" w:rsidRDefault="00CF6F85">
            <w:pPr>
              <w:rPr>
                <w:rFonts w:hint="eastAsia"/>
                <w:sz w:val="24"/>
              </w:rPr>
            </w:pPr>
          </w:p>
          <w:p w:rsidR="00CF6F85" w:rsidRDefault="00CF6F85">
            <w:pPr>
              <w:rPr>
                <w:rFonts w:hint="eastAsia"/>
                <w:sz w:val="24"/>
              </w:rPr>
            </w:pPr>
          </w:p>
          <w:p w:rsidR="00CF6F85" w:rsidRDefault="00CF6F85">
            <w:pPr>
              <w:rPr>
                <w:rFonts w:hint="eastAsia"/>
                <w:sz w:val="24"/>
              </w:rPr>
            </w:pPr>
          </w:p>
          <w:p w:rsidR="00CF6F85" w:rsidRDefault="00CF6F85">
            <w:pPr>
              <w:rPr>
                <w:rFonts w:hint="eastAsia"/>
                <w:sz w:val="24"/>
              </w:rPr>
            </w:pPr>
          </w:p>
          <w:p w:rsidR="00CF6F85" w:rsidRDefault="00CF6F85">
            <w:pPr>
              <w:rPr>
                <w:rFonts w:hint="eastAsia"/>
                <w:sz w:val="24"/>
              </w:rPr>
            </w:pPr>
          </w:p>
          <w:p w:rsidR="00CF6F85" w:rsidRDefault="00CF6F85">
            <w:pPr>
              <w:rPr>
                <w:rFonts w:hint="eastAsia"/>
                <w:sz w:val="24"/>
              </w:rPr>
            </w:pPr>
          </w:p>
          <w:p w:rsidR="00CF6F85" w:rsidRDefault="00CF6F85">
            <w:pPr>
              <w:rPr>
                <w:rFonts w:hint="eastAsia"/>
                <w:sz w:val="24"/>
              </w:rPr>
            </w:pPr>
          </w:p>
          <w:p w:rsidR="00CF6F85" w:rsidRDefault="00CF6F85">
            <w:pPr>
              <w:rPr>
                <w:rFonts w:hint="eastAsia"/>
                <w:sz w:val="24"/>
              </w:rPr>
            </w:pPr>
          </w:p>
          <w:p w:rsidR="00CF6F85" w:rsidRDefault="00CF6F85">
            <w:pPr>
              <w:rPr>
                <w:rFonts w:hint="eastAsia"/>
                <w:sz w:val="24"/>
              </w:rPr>
            </w:pPr>
          </w:p>
          <w:p w:rsidR="00CF6F85" w:rsidRDefault="00CF6F85">
            <w:pPr>
              <w:rPr>
                <w:rFonts w:hint="eastAsia"/>
                <w:sz w:val="24"/>
              </w:rPr>
            </w:pPr>
          </w:p>
          <w:p w:rsidR="00CF6F85" w:rsidRDefault="00CF6F85">
            <w:pPr>
              <w:rPr>
                <w:rFonts w:hint="eastAsia"/>
                <w:sz w:val="24"/>
              </w:rPr>
            </w:pPr>
          </w:p>
        </w:tc>
      </w:tr>
    </w:tbl>
    <w:p w:rsidR="00CF6F85" w:rsidRDefault="00CF6F85">
      <w:pPr>
        <w:rPr>
          <w:rFonts w:hint="eastAsia"/>
          <w:sz w:val="24"/>
        </w:rPr>
      </w:pPr>
      <w:r>
        <w:rPr>
          <w:rFonts w:hint="eastAsia"/>
          <w:sz w:val="24"/>
        </w:rPr>
        <w:t>（注）報告番号は記入しないこと</w:t>
      </w:r>
    </w:p>
    <w:p w:rsidR="00CF6F85" w:rsidRDefault="00CF6F85">
      <w:pPr>
        <w:rPr>
          <w:rFonts w:ascii="ＭＳ 明朝" w:hAnsi="ＭＳ 明朝" w:hint="eastAsia"/>
          <w:sz w:val="40"/>
        </w:rPr>
      </w:pPr>
    </w:p>
    <w:sectPr w:rsidR="00CF6F85">
      <w:pgSz w:w="11906" w:h="16838" w:code="9"/>
      <w:pgMar w:top="1418"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58A8" w:rsidRDefault="009458A8" w:rsidP="00D7392C">
      <w:r>
        <w:separator/>
      </w:r>
    </w:p>
  </w:endnote>
  <w:endnote w:type="continuationSeparator" w:id="0">
    <w:p w:rsidR="009458A8" w:rsidRDefault="009458A8" w:rsidP="00D73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58A8" w:rsidRDefault="009458A8" w:rsidP="00D7392C">
      <w:r>
        <w:separator/>
      </w:r>
    </w:p>
  </w:footnote>
  <w:footnote w:type="continuationSeparator" w:id="0">
    <w:p w:rsidR="009458A8" w:rsidRDefault="009458A8" w:rsidP="00D739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801FA"/>
    <w:multiLevelType w:val="hybridMultilevel"/>
    <w:tmpl w:val="955A2B78"/>
    <w:lvl w:ilvl="0" w:tplc="03DC611A">
      <w:start w:val="1"/>
      <w:numFmt w:val="decimal"/>
      <w:lvlText w:val="(%1)"/>
      <w:lvlJc w:val="left"/>
      <w:pPr>
        <w:tabs>
          <w:tab w:val="num" w:pos="1099"/>
        </w:tabs>
        <w:ind w:left="1099" w:hanging="360"/>
      </w:pPr>
      <w:rPr>
        <w:rFonts w:hint="eastAsia"/>
      </w:rPr>
    </w:lvl>
    <w:lvl w:ilvl="1" w:tplc="04090017" w:tentative="1">
      <w:start w:val="1"/>
      <w:numFmt w:val="aiueoFullWidth"/>
      <w:lvlText w:val="(%2)"/>
      <w:lvlJc w:val="left"/>
      <w:pPr>
        <w:tabs>
          <w:tab w:val="num" w:pos="1579"/>
        </w:tabs>
        <w:ind w:left="1579" w:hanging="420"/>
      </w:pPr>
    </w:lvl>
    <w:lvl w:ilvl="2" w:tplc="04090011" w:tentative="1">
      <w:start w:val="1"/>
      <w:numFmt w:val="decimalEnclosedCircle"/>
      <w:lvlText w:val="%3"/>
      <w:lvlJc w:val="left"/>
      <w:pPr>
        <w:tabs>
          <w:tab w:val="num" w:pos="1999"/>
        </w:tabs>
        <w:ind w:left="1999" w:hanging="420"/>
      </w:pPr>
    </w:lvl>
    <w:lvl w:ilvl="3" w:tplc="0409000F" w:tentative="1">
      <w:start w:val="1"/>
      <w:numFmt w:val="decimal"/>
      <w:lvlText w:val="%4."/>
      <w:lvlJc w:val="left"/>
      <w:pPr>
        <w:tabs>
          <w:tab w:val="num" w:pos="2419"/>
        </w:tabs>
        <w:ind w:left="2419" w:hanging="420"/>
      </w:pPr>
    </w:lvl>
    <w:lvl w:ilvl="4" w:tplc="04090017" w:tentative="1">
      <w:start w:val="1"/>
      <w:numFmt w:val="aiueoFullWidth"/>
      <w:lvlText w:val="(%5)"/>
      <w:lvlJc w:val="left"/>
      <w:pPr>
        <w:tabs>
          <w:tab w:val="num" w:pos="2839"/>
        </w:tabs>
        <w:ind w:left="2839" w:hanging="420"/>
      </w:pPr>
    </w:lvl>
    <w:lvl w:ilvl="5" w:tplc="04090011" w:tentative="1">
      <w:start w:val="1"/>
      <w:numFmt w:val="decimalEnclosedCircle"/>
      <w:lvlText w:val="%6"/>
      <w:lvlJc w:val="left"/>
      <w:pPr>
        <w:tabs>
          <w:tab w:val="num" w:pos="3259"/>
        </w:tabs>
        <w:ind w:left="3259" w:hanging="420"/>
      </w:pPr>
    </w:lvl>
    <w:lvl w:ilvl="6" w:tplc="0409000F" w:tentative="1">
      <w:start w:val="1"/>
      <w:numFmt w:val="decimal"/>
      <w:lvlText w:val="%7."/>
      <w:lvlJc w:val="left"/>
      <w:pPr>
        <w:tabs>
          <w:tab w:val="num" w:pos="3679"/>
        </w:tabs>
        <w:ind w:left="3679" w:hanging="420"/>
      </w:pPr>
    </w:lvl>
    <w:lvl w:ilvl="7" w:tplc="04090017" w:tentative="1">
      <w:start w:val="1"/>
      <w:numFmt w:val="aiueoFullWidth"/>
      <w:lvlText w:val="(%8)"/>
      <w:lvlJc w:val="left"/>
      <w:pPr>
        <w:tabs>
          <w:tab w:val="num" w:pos="4099"/>
        </w:tabs>
        <w:ind w:left="4099" w:hanging="420"/>
      </w:pPr>
    </w:lvl>
    <w:lvl w:ilvl="8" w:tplc="04090011" w:tentative="1">
      <w:start w:val="1"/>
      <w:numFmt w:val="decimalEnclosedCircle"/>
      <w:lvlText w:val="%9"/>
      <w:lvlJc w:val="left"/>
      <w:pPr>
        <w:tabs>
          <w:tab w:val="num" w:pos="4519"/>
        </w:tabs>
        <w:ind w:left="4519" w:hanging="420"/>
      </w:pPr>
    </w:lvl>
  </w:abstractNum>
  <w:abstractNum w:abstractNumId="1" w15:restartNumberingAfterBreak="0">
    <w:nsid w:val="0F097C21"/>
    <w:multiLevelType w:val="hybridMultilevel"/>
    <w:tmpl w:val="8C0059FE"/>
    <w:lvl w:ilvl="0" w:tplc="57AA76D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8C3197A"/>
    <w:multiLevelType w:val="hybridMultilevel"/>
    <w:tmpl w:val="0632EB88"/>
    <w:lvl w:ilvl="0" w:tplc="27BCDA86">
      <w:numFmt w:val="bullet"/>
      <w:lvlText w:val="○"/>
      <w:lvlJc w:val="left"/>
      <w:pPr>
        <w:tabs>
          <w:tab w:val="num" w:pos="795"/>
        </w:tabs>
        <w:ind w:left="795" w:hanging="79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DC46A2F"/>
    <w:multiLevelType w:val="hybridMultilevel"/>
    <w:tmpl w:val="6D689C76"/>
    <w:lvl w:ilvl="0" w:tplc="40AEA3E8">
      <w:start w:val="1"/>
      <w:numFmt w:val="decimal"/>
      <w:lvlText w:val="(%1)"/>
      <w:lvlJc w:val="left"/>
      <w:pPr>
        <w:tabs>
          <w:tab w:val="num" w:pos="1099"/>
        </w:tabs>
        <w:ind w:left="1099" w:hanging="360"/>
      </w:pPr>
      <w:rPr>
        <w:rFonts w:hint="eastAsia"/>
        <w:u w:val="none"/>
      </w:rPr>
    </w:lvl>
    <w:lvl w:ilvl="1" w:tplc="04090017" w:tentative="1">
      <w:start w:val="1"/>
      <w:numFmt w:val="aiueoFullWidth"/>
      <w:lvlText w:val="(%2)"/>
      <w:lvlJc w:val="left"/>
      <w:pPr>
        <w:tabs>
          <w:tab w:val="num" w:pos="1579"/>
        </w:tabs>
        <w:ind w:left="1579" w:hanging="420"/>
      </w:pPr>
    </w:lvl>
    <w:lvl w:ilvl="2" w:tplc="04090011" w:tentative="1">
      <w:start w:val="1"/>
      <w:numFmt w:val="decimalEnclosedCircle"/>
      <w:lvlText w:val="%3"/>
      <w:lvlJc w:val="left"/>
      <w:pPr>
        <w:tabs>
          <w:tab w:val="num" w:pos="1999"/>
        </w:tabs>
        <w:ind w:left="1999" w:hanging="420"/>
      </w:pPr>
    </w:lvl>
    <w:lvl w:ilvl="3" w:tplc="0409000F" w:tentative="1">
      <w:start w:val="1"/>
      <w:numFmt w:val="decimal"/>
      <w:lvlText w:val="%4."/>
      <w:lvlJc w:val="left"/>
      <w:pPr>
        <w:tabs>
          <w:tab w:val="num" w:pos="2419"/>
        </w:tabs>
        <w:ind w:left="2419" w:hanging="420"/>
      </w:pPr>
    </w:lvl>
    <w:lvl w:ilvl="4" w:tplc="04090017" w:tentative="1">
      <w:start w:val="1"/>
      <w:numFmt w:val="aiueoFullWidth"/>
      <w:lvlText w:val="(%5)"/>
      <w:lvlJc w:val="left"/>
      <w:pPr>
        <w:tabs>
          <w:tab w:val="num" w:pos="2839"/>
        </w:tabs>
        <w:ind w:left="2839" w:hanging="420"/>
      </w:pPr>
    </w:lvl>
    <w:lvl w:ilvl="5" w:tplc="04090011" w:tentative="1">
      <w:start w:val="1"/>
      <w:numFmt w:val="decimalEnclosedCircle"/>
      <w:lvlText w:val="%6"/>
      <w:lvlJc w:val="left"/>
      <w:pPr>
        <w:tabs>
          <w:tab w:val="num" w:pos="3259"/>
        </w:tabs>
        <w:ind w:left="3259" w:hanging="420"/>
      </w:pPr>
    </w:lvl>
    <w:lvl w:ilvl="6" w:tplc="0409000F" w:tentative="1">
      <w:start w:val="1"/>
      <w:numFmt w:val="decimal"/>
      <w:lvlText w:val="%7."/>
      <w:lvlJc w:val="left"/>
      <w:pPr>
        <w:tabs>
          <w:tab w:val="num" w:pos="3679"/>
        </w:tabs>
        <w:ind w:left="3679" w:hanging="420"/>
      </w:pPr>
    </w:lvl>
    <w:lvl w:ilvl="7" w:tplc="04090017" w:tentative="1">
      <w:start w:val="1"/>
      <w:numFmt w:val="aiueoFullWidth"/>
      <w:lvlText w:val="(%8)"/>
      <w:lvlJc w:val="left"/>
      <w:pPr>
        <w:tabs>
          <w:tab w:val="num" w:pos="4099"/>
        </w:tabs>
        <w:ind w:left="4099" w:hanging="420"/>
      </w:pPr>
    </w:lvl>
    <w:lvl w:ilvl="8" w:tplc="04090011" w:tentative="1">
      <w:start w:val="1"/>
      <w:numFmt w:val="decimalEnclosedCircle"/>
      <w:lvlText w:val="%9"/>
      <w:lvlJc w:val="left"/>
      <w:pPr>
        <w:tabs>
          <w:tab w:val="num" w:pos="4519"/>
        </w:tabs>
        <w:ind w:left="4519" w:hanging="420"/>
      </w:pPr>
    </w:lvl>
  </w:abstractNum>
  <w:abstractNum w:abstractNumId="4" w15:restartNumberingAfterBreak="0">
    <w:nsid w:val="5DF71E51"/>
    <w:multiLevelType w:val="hybridMultilevel"/>
    <w:tmpl w:val="42808C8E"/>
    <w:lvl w:ilvl="0" w:tplc="6DFE38CC">
      <w:start w:val="1"/>
      <w:numFmt w:val="decimalFullWidth"/>
      <w:lvlText w:val="%1．"/>
      <w:lvlJc w:val="left"/>
      <w:pPr>
        <w:tabs>
          <w:tab w:val="num" w:pos="1039"/>
        </w:tabs>
        <w:ind w:left="1039" w:hanging="720"/>
      </w:pPr>
      <w:rPr>
        <w:rFonts w:hint="eastAsia"/>
      </w:rPr>
    </w:lvl>
    <w:lvl w:ilvl="1" w:tplc="04090017" w:tentative="1">
      <w:start w:val="1"/>
      <w:numFmt w:val="aiueoFullWidth"/>
      <w:lvlText w:val="(%2)"/>
      <w:lvlJc w:val="left"/>
      <w:pPr>
        <w:tabs>
          <w:tab w:val="num" w:pos="1159"/>
        </w:tabs>
        <w:ind w:left="1159" w:hanging="420"/>
      </w:pPr>
    </w:lvl>
    <w:lvl w:ilvl="2" w:tplc="04090011" w:tentative="1">
      <w:start w:val="1"/>
      <w:numFmt w:val="decimalEnclosedCircle"/>
      <w:lvlText w:val="%3"/>
      <w:lvlJc w:val="left"/>
      <w:pPr>
        <w:tabs>
          <w:tab w:val="num" w:pos="1579"/>
        </w:tabs>
        <w:ind w:left="1579" w:hanging="420"/>
      </w:pPr>
    </w:lvl>
    <w:lvl w:ilvl="3" w:tplc="0409000F" w:tentative="1">
      <w:start w:val="1"/>
      <w:numFmt w:val="decimal"/>
      <w:lvlText w:val="%4."/>
      <w:lvlJc w:val="left"/>
      <w:pPr>
        <w:tabs>
          <w:tab w:val="num" w:pos="1999"/>
        </w:tabs>
        <w:ind w:left="1999" w:hanging="420"/>
      </w:pPr>
    </w:lvl>
    <w:lvl w:ilvl="4" w:tplc="04090017" w:tentative="1">
      <w:start w:val="1"/>
      <w:numFmt w:val="aiueoFullWidth"/>
      <w:lvlText w:val="(%5)"/>
      <w:lvlJc w:val="left"/>
      <w:pPr>
        <w:tabs>
          <w:tab w:val="num" w:pos="2419"/>
        </w:tabs>
        <w:ind w:left="2419" w:hanging="420"/>
      </w:pPr>
    </w:lvl>
    <w:lvl w:ilvl="5" w:tplc="04090011" w:tentative="1">
      <w:start w:val="1"/>
      <w:numFmt w:val="decimalEnclosedCircle"/>
      <w:lvlText w:val="%6"/>
      <w:lvlJc w:val="left"/>
      <w:pPr>
        <w:tabs>
          <w:tab w:val="num" w:pos="2839"/>
        </w:tabs>
        <w:ind w:left="2839" w:hanging="420"/>
      </w:pPr>
    </w:lvl>
    <w:lvl w:ilvl="6" w:tplc="0409000F" w:tentative="1">
      <w:start w:val="1"/>
      <w:numFmt w:val="decimal"/>
      <w:lvlText w:val="%7."/>
      <w:lvlJc w:val="left"/>
      <w:pPr>
        <w:tabs>
          <w:tab w:val="num" w:pos="3259"/>
        </w:tabs>
        <w:ind w:left="3259" w:hanging="420"/>
      </w:pPr>
    </w:lvl>
    <w:lvl w:ilvl="7" w:tplc="04090017" w:tentative="1">
      <w:start w:val="1"/>
      <w:numFmt w:val="aiueoFullWidth"/>
      <w:lvlText w:val="(%8)"/>
      <w:lvlJc w:val="left"/>
      <w:pPr>
        <w:tabs>
          <w:tab w:val="num" w:pos="3679"/>
        </w:tabs>
        <w:ind w:left="3679" w:hanging="420"/>
      </w:pPr>
    </w:lvl>
    <w:lvl w:ilvl="8" w:tplc="04090011" w:tentative="1">
      <w:start w:val="1"/>
      <w:numFmt w:val="decimalEnclosedCircle"/>
      <w:lvlText w:val="%9"/>
      <w:lvlJc w:val="left"/>
      <w:pPr>
        <w:tabs>
          <w:tab w:val="num" w:pos="4099"/>
        </w:tabs>
        <w:ind w:left="4099" w:hanging="420"/>
      </w:pPr>
    </w:lvl>
  </w:abstractNum>
  <w:abstractNum w:abstractNumId="5" w15:restartNumberingAfterBreak="0">
    <w:nsid w:val="5E326A23"/>
    <w:multiLevelType w:val="hybridMultilevel"/>
    <w:tmpl w:val="68E24630"/>
    <w:lvl w:ilvl="0" w:tplc="885CD5C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8BC54C7"/>
    <w:multiLevelType w:val="hybridMultilevel"/>
    <w:tmpl w:val="324869A0"/>
    <w:lvl w:ilvl="0" w:tplc="CBCE335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2"/>
  </w:num>
  <w:num w:numId="3">
    <w:abstractNumId w:val="6"/>
  </w:num>
  <w:num w:numId="4">
    <w:abstractNumId w:val="5"/>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DF4"/>
    <w:rsid w:val="00064DF4"/>
    <w:rsid w:val="000E268B"/>
    <w:rsid w:val="001561CA"/>
    <w:rsid w:val="004A1DA1"/>
    <w:rsid w:val="00610874"/>
    <w:rsid w:val="00620064"/>
    <w:rsid w:val="00701F68"/>
    <w:rsid w:val="00721562"/>
    <w:rsid w:val="009457F6"/>
    <w:rsid w:val="009458A8"/>
    <w:rsid w:val="009720B0"/>
    <w:rsid w:val="00AA0A38"/>
    <w:rsid w:val="00B142CE"/>
    <w:rsid w:val="00B80341"/>
    <w:rsid w:val="00B829E5"/>
    <w:rsid w:val="00C96E22"/>
    <w:rsid w:val="00CF6F85"/>
    <w:rsid w:val="00D26059"/>
    <w:rsid w:val="00D7392C"/>
    <w:rsid w:val="00DA2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E1FE252-AD24-43B4-8C1C-48E506202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sz w:val="22"/>
    </w:rPr>
  </w:style>
  <w:style w:type="paragraph" w:styleId="a4">
    <w:name w:val="Closing"/>
    <w:basedOn w:val="a"/>
    <w:pPr>
      <w:jc w:val="right"/>
    </w:pPr>
    <w:rPr>
      <w:sz w:val="22"/>
    </w:rPr>
  </w:style>
  <w:style w:type="paragraph" w:styleId="a5">
    <w:name w:val="Body Text"/>
    <w:basedOn w:val="a"/>
    <w:rPr>
      <w:sz w:val="40"/>
    </w:rPr>
  </w:style>
  <w:style w:type="paragraph" w:styleId="a6">
    <w:name w:val="Block Text"/>
    <w:basedOn w:val="a"/>
    <w:pPr>
      <w:spacing w:line="360" w:lineRule="auto"/>
      <w:ind w:leftChars="152" w:left="319" w:rightChars="149" w:right="313" w:firstLine="14"/>
      <w:jc w:val="left"/>
    </w:pPr>
    <w:rPr>
      <w:rFonts w:ascii="ＭＳ 明朝" w:hAnsi="ＭＳ 明朝"/>
      <w:color w:val="FF0000"/>
      <w:sz w:val="24"/>
      <w:szCs w:val="20"/>
    </w:rPr>
  </w:style>
  <w:style w:type="paragraph" w:styleId="a7">
    <w:name w:val="header"/>
    <w:basedOn w:val="a"/>
    <w:link w:val="a8"/>
    <w:rsid w:val="00D7392C"/>
    <w:pPr>
      <w:tabs>
        <w:tab w:val="center" w:pos="4252"/>
        <w:tab w:val="right" w:pos="8504"/>
      </w:tabs>
      <w:snapToGrid w:val="0"/>
    </w:pPr>
  </w:style>
  <w:style w:type="character" w:customStyle="1" w:styleId="a8">
    <w:name w:val="ヘッダー (文字)"/>
    <w:link w:val="a7"/>
    <w:rsid w:val="00D7392C"/>
    <w:rPr>
      <w:kern w:val="2"/>
      <w:sz w:val="21"/>
      <w:szCs w:val="24"/>
    </w:rPr>
  </w:style>
  <w:style w:type="paragraph" w:styleId="a9">
    <w:name w:val="footer"/>
    <w:basedOn w:val="a"/>
    <w:link w:val="aa"/>
    <w:rsid w:val="00D7392C"/>
    <w:pPr>
      <w:tabs>
        <w:tab w:val="center" w:pos="4252"/>
        <w:tab w:val="right" w:pos="8504"/>
      </w:tabs>
      <w:snapToGrid w:val="0"/>
    </w:pPr>
  </w:style>
  <w:style w:type="character" w:customStyle="1" w:styleId="aa">
    <w:name w:val="フッター (文字)"/>
    <w:link w:val="a9"/>
    <w:rsid w:val="00D7392C"/>
    <w:rPr>
      <w:kern w:val="2"/>
      <w:sz w:val="21"/>
      <w:szCs w:val="24"/>
    </w:rPr>
  </w:style>
  <w:style w:type="paragraph" w:styleId="HTML">
    <w:name w:val="HTML Preformatted"/>
    <w:basedOn w:val="a"/>
    <w:link w:val="HTML0"/>
    <w:rsid w:val="00C96E22"/>
    <w:rPr>
      <w:rFonts w:ascii="Courier New" w:hAnsi="Courier New" w:cs="Courier New"/>
      <w:sz w:val="20"/>
      <w:szCs w:val="20"/>
    </w:rPr>
  </w:style>
  <w:style w:type="character" w:customStyle="1" w:styleId="HTML0">
    <w:name w:val="HTML 書式付き (文字)"/>
    <w:link w:val="HTML"/>
    <w:rsid w:val="00C96E22"/>
    <w:rPr>
      <w:rFonts w:ascii="Courier New"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552396">
      <w:bodyDiv w:val="1"/>
      <w:marLeft w:val="0"/>
      <w:marRight w:val="0"/>
      <w:marTop w:val="0"/>
      <w:marBottom w:val="0"/>
      <w:divBdr>
        <w:top w:val="none" w:sz="0" w:space="0" w:color="auto"/>
        <w:left w:val="none" w:sz="0" w:space="0" w:color="auto"/>
        <w:bottom w:val="none" w:sz="0" w:space="0" w:color="auto"/>
        <w:right w:val="none" w:sz="0" w:space="0" w:color="auto"/>
      </w:divBdr>
    </w:div>
    <w:div w:id="214534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299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（別記様式第５号）</vt:lpstr>
      <vt:lpstr>（別記様式第５号）</vt:lpstr>
    </vt:vector>
  </TitlesOfParts>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（別記様式第５号）</dc:title>
  <dc:subject/>
  <dc:creator>医学部学務係</dc:creator>
  <cp:keywords/>
  <dc:description/>
  <cp:lastModifiedBy>学務課大学院担当</cp:lastModifiedBy>
  <cp:revision>2</cp:revision>
  <cp:lastPrinted>2004-09-27T02:01:00Z</cp:lastPrinted>
  <dcterms:created xsi:type="dcterms:W3CDTF">2022-10-18T06:33:00Z</dcterms:created>
  <dcterms:modified xsi:type="dcterms:W3CDTF">2022-10-18T06:33:00Z</dcterms:modified>
</cp:coreProperties>
</file>